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F4" w:rsidRDefault="00C27F73" w:rsidP="00C27F73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C27F73">
        <w:rPr>
          <w:b/>
          <w:sz w:val="32"/>
          <w:u w:val="single"/>
        </w:rPr>
        <w:t xml:space="preserve">Mein </w:t>
      </w:r>
      <w:proofErr w:type="spellStart"/>
      <w:r w:rsidRPr="00C27F73">
        <w:rPr>
          <w:b/>
          <w:sz w:val="32"/>
          <w:u w:val="single"/>
        </w:rPr>
        <w:t>Traumhaus</w:t>
      </w:r>
      <w:proofErr w:type="spellEnd"/>
      <w:r w:rsidRPr="00C27F73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–</w:t>
      </w:r>
      <w:r w:rsidRPr="00C27F73">
        <w:rPr>
          <w:b/>
          <w:sz w:val="32"/>
          <w:u w:val="single"/>
        </w:rPr>
        <w:t xml:space="preserve"> </w:t>
      </w:r>
      <w:proofErr w:type="spellStart"/>
      <w:r w:rsidRPr="00C27F73">
        <w:rPr>
          <w:b/>
          <w:sz w:val="32"/>
          <w:u w:val="single"/>
        </w:rPr>
        <w:t>Vokabeln</w:t>
      </w:r>
      <w:proofErr w:type="spellEnd"/>
    </w:p>
    <w:tbl>
      <w:tblPr>
        <w:tblStyle w:val="TableGrid"/>
        <w:tblW w:w="9606" w:type="dxa"/>
        <w:tblInd w:w="-318" w:type="dxa"/>
        <w:tblLook w:val="04A0" w:firstRow="1" w:lastRow="0" w:firstColumn="1" w:lastColumn="0" w:noHBand="0" w:noVBand="1"/>
      </w:tblPr>
      <w:tblGrid>
        <w:gridCol w:w="4679"/>
        <w:gridCol w:w="4927"/>
      </w:tblGrid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der Computer</w:t>
            </w:r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computer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der </w:t>
            </w:r>
            <w:proofErr w:type="spellStart"/>
            <w:r>
              <w:rPr>
                <w:sz w:val="28"/>
              </w:rPr>
              <w:t>Fernseher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TV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der </w:t>
            </w:r>
            <w:proofErr w:type="spellStart"/>
            <w:r>
              <w:rPr>
                <w:sz w:val="28"/>
              </w:rPr>
              <w:t>Schrank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cupboard, wardrobe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der </w:t>
            </w:r>
            <w:proofErr w:type="spellStart"/>
            <w:r>
              <w:rPr>
                <w:sz w:val="28"/>
              </w:rPr>
              <w:t>Schreibtisch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desk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der </w:t>
            </w:r>
            <w:proofErr w:type="spellStart"/>
            <w:r>
              <w:rPr>
                <w:sz w:val="28"/>
              </w:rPr>
              <w:t>Stuhl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chair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die Lampe</w:t>
            </w:r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lamp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Tür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door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Bett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bed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Bücherregal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book shelf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das Sofa</w:t>
            </w:r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sofa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Waschbecken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sink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der </w:t>
            </w:r>
            <w:proofErr w:type="spellStart"/>
            <w:r>
              <w:rPr>
                <w:sz w:val="28"/>
              </w:rPr>
              <w:t>Abstellraum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storage room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der </w:t>
            </w:r>
            <w:proofErr w:type="spellStart"/>
            <w:r>
              <w:rPr>
                <w:sz w:val="28"/>
              </w:rPr>
              <w:t>Balkon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balcony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der </w:t>
            </w:r>
            <w:proofErr w:type="spellStart"/>
            <w:r>
              <w:rPr>
                <w:sz w:val="28"/>
              </w:rPr>
              <w:t>Dachboden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attic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der </w:t>
            </w:r>
            <w:proofErr w:type="spellStart"/>
            <w:r>
              <w:rPr>
                <w:sz w:val="28"/>
              </w:rPr>
              <w:t>Garten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garden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der Keller</w:t>
            </w:r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cellar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der Stock</w:t>
            </w:r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storey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Diele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entrance hall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Dusche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shower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die Garage</w:t>
            </w:r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garage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Gästetoilette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guest toilet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Küche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kitchen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die Toilette</w:t>
            </w:r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toilet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Waschküche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laundry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Arbeitszimmer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study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Badezimmer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bathroom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Elternschlafzimmer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parents’ bedroom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Erdgeschoss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ground floor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Esszimmer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dining room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Gästezimmer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guest room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Kinderzimmer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children’s room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Schlafzimmer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bedroom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Wohnzimmer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the living room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ersten</w:t>
            </w:r>
            <w:proofErr w:type="spellEnd"/>
            <w:r>
              <w:rPr>
                <w:sz w:val="28"/>
              </w:rPr>
              <w:t xml:space="preserve"> Stock/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zweiten</w:t>
            </w:r>
            <w:proofErr w:type="spellEnd"/>
            <w:r>
              <w:rPr>
                <w:sz w:val="28"/>
              </w:rPr>
              <w:t xml:space="preserve"> Stock</w:t>
            </w:r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on the first storey/on the second storey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 xml:space="preserve">in der </w:t>
            </w:r>
            <w:proofErr w:type="spellStart"/>
            <w:r>
              <w:rPr>
                <w:sz w:val="28"/>
              </w:rPr>
              <w:t>Küche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in the kitchen</w:t>
            </w:r>
          </w:p>
        </w:tc>
      </w:tr>
      <w:tr w:rsidR="00C27F73" w:rsidTr="00C27F73">
        <w:tc>
          <w:tcPr>
            <w:tcW w:w="4679" w:type="dxa"/>
          </w:tcPr>
          <w:p w:rsidR="00C27F73" w:rsidRDefault="00C27F73" w:rsidP="00C27F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Wohnzimmer</w:t>
            </w:r>
            <w:proofErr w:type="spellEnd"/>
          </w:p>
        </w:tc>
        <w:tc>
          <w:tcPr>
            <w:tcW w:w="4927" w:type="dxa"/>
          </w:tcPr>
          <w:p w:rsidR="00C27F73" w:rsidRDefault="00C27F73" w:rsidP="00C27F73">
            <w:pPr>
              <w:rPr>
                <w:sz w:val="28"/>
              </w:rPr>
            </w:pPr>
            <w:r>
              <w:rPr>
                <w:sz w:val="28"/>
              </w:rPr>
              <w:t>in the living room</w:t>
            </w:r>
          </w:p>
        </w:tc>
      </w:tr>
    </w:tbl>
    <w:p w:rsidR="00C27F73" w:rsidRPr="00C27F73" w:rsidRDefault="00C27F73" w:rsidP="00C27F73">
      <w:pPr>
        <w:rPr>
          <w:sz w:val="28"/>
        </w:rPr>
      </w:pPr>
    </w:p>
    <w:sectPr w:rsidR="00C27F73" w:rsidRPr="00C27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73"/>
    <w:rsid w:val="00C111F4"/>
    <w:rsid w:val="00C27F73"/>
    <w:rsid w:val="00C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 Muhlethaler</cp:lastModifiedBy>
  <cp:revision>2</cp:revision>
  <dcterms:created xsi:type="dcterms:W3CDTF">2018-02-21T22:56:00Z</dcterms:created>
  <dcterms:modified xsi:type="dcterms:W3CDTF">2018-02-21T22:56:00Z</dcterms:modified>
</cp:coreProperties>
</file>